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1B" w:rsidRDefault="003D351B" w:rsidP="003D351B">
      <w:pPr>
        <w:pStyle w:val="Title"/>
        <w:rPr>
          <w:sz w:val="44"/>
        </w:rPr>
      </w:pPr>
      <w:r>
        <w:rPr>
          <w:sz w:val="44"/>
        </w:rPr>
        <w:t xml:space="preserve">   </w:t>
      </w:r>
      <w:r>
        <w:rPr>
          <w:noProof/>
          <w:sz w:val="44"/>
        </w:rPr>
        <w:drawing>
          <wp:inline distT="0" distB="0" distL="0" distR="0">
            <wp:extent cx="1190625" cy="59002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AP Logo updated July 2016 - No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871" cy="596585"/>
                    </a:xfrm>
                    <a:prstGeom prst="rect">
                      <a:avLst/>
                    </a:prstGeom>
                  </pic:spPr>
                </pic:pic>
              </a:graphicData>
            </a:graphic>
          </wp:inline>
        </w:drawing>
      </w:r>
      <w:r>
        <w:rPr>
          <w:sz w:val="44"/>
        </w:rPr>
        <w:tab/>
      </w:r>
      <w:r>
        <w:rPr>
          <w:sz w:val="44"/>
        </w:rPr>
        <w:tab/>
        <w:t xml:space="preserve">    </w:t>
      </w:r>
      <w:r>
        <w:rPr>
          <w:sz w:val="44"/>
        </w:rPr>
        <w:tab/>
      </w:r>
      <w:r>
        <w:rPr>
          <w:sz w:val="44"/>
        </w:rPr>
        <w:tab/>
      </w:r>
      <w:r>
        <w:rPr>
          <w:sz w:val="44"/>
        </w:rPr>
        <w:tab/>
      </w:r>
      <w:r>
        <w:rPr>
          <w:sz w:val="44"/>
        </w:rPr>
        <w:tab/>
      </w:r>
      <w:r w:rsidR="001F0E61">
        <w:rPr>
          <w:sz w:val="44"/>
        </w:rPr>
        <w:tab/>
      </w:r>
      <w:r w:rsidR="001F0E61">
        <w:rPr>
          <w:sz w:val="44"/>
        </w:rPr>
        <w:tab/>
      </w:r>
      <w:r>
        <w:rPr>
          <w:sz w:val="44"/>
        </w:rPr>
        <w:tab/>
      </w:r>
      <w:r>
        <w:rPr>
          <w:noProof/>
          <w:sz w:val="44"/>
        </w:rPr>
        <w:drawing>
          <wp:inline distT="0" distB="0" distL="0" distR="0">
            <wp:extent cx="923290" cy="63999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AR logo Oct31_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832" cy="652150"/>
                    </a:xfrm>
                    <a:prstGeom prst="rect">
                      <a:avLst/>
                    </a:prstGeom>
                  </pic:spPr>
                </pic:pic>
              </a:graphicData>
            </a:graphic>
          </wp:inline>
        </w:drawing>
      </w:r>
    </w:p>
    <w:p w:rsidR="000939FD" w:rsidRDefault="000939FD" w:rsidP="003D351B">
      <w:pPr>
        <w:pStyle w:val="Title"/>
        <w:jc w:val="center"/>
        <w:rPr>
          <w:sz w:val="32"/>
        </w:rPr>
      </w:pPr>
    </w:p>
    <w:p w:rsidR="00C847EC" w:rsidRPr="000939FD" w:rsidRDefault="000939FD" w:rsidP="003D351B">
      <w:pPr>
        <w:pStyle w:val="Title"/>
        <w:jc w:val="center"/>
        <w:rPr>
          <w:rFonts w:ascii="Times New Roman" w:hAnsi="Times New Roman" w:cs="Times New Roman"/>
          <w:b/>
          <w:color w:val="auto"/>
          <w:sz w:val="36"/>
        </w:rPr>
      </w:pPr>
      <w:r w:rsidRPr="000939FD">
        <w:rPr>
          <w:rFonts w:ascii="Times New Roman" w:hAnsi="Times New Roman" w:cs="Times New Roman"/>
          <w:b/>
          <w:color w:val="auto"/>
          <w:sz w:val="28"/>
        </w:rPr>
        <w:t xml:space="preserve">Immediate </w:t>
      </w:r>
      <w:r w:rsidR="00B54618" w:rsidRPr="000939FD">
        <w:rPr>
          <w:rFonts w:ascii="Times New Roman" w:hAnsi="Times New Roman" w:cs="Times New Roman"/>
          <w:b/>
          <w:color w:val="auto"/>
          <w:sz w:val="28"/>
        </w:rPr>
        <w:t>A</w:t>
      </w:r>
      <w:r w:rsidRPr="000939FD">
        <w:rPr>
          <w:rFonts w:ascii="Times New Roman" w:hAnsi="Times New Roman" w:cs="Times New Roman"/>
          <w:b/>
          <w:color w:val="auto"/>
          <w:sz w:val="28"/>
        </w:rPr>
        <w:t>ction</w:t>
      </w:r>
      <w:r w:rsidR="00C32443">
        <w:rPr>
          <w:rFonts w:ascii="Times New Roman" w:hAnsi="Times New Roman" w:cs="Times New Roman"/>
          <w:b/>
          <w:color w:val="auto"/>
          <w:sz w:val="28"/>
        </w:rPr>
        <w:t>s</w:t>
      </w:r>
      <w:r w:rsidRPr="000939FD">
        <w:rPr>
          <w:rFonts w:ascii="Times New Roman" w:hAnsi="Times New Roman" w:cs="Times New Roman"/>
          <w:b/>
          <w:color w:val="auto"/>
          <w:sz w:val="28"/>
        </w:rPr>
        <w:t xml:space="preserve"> and Next Steps needed to stabilize IMPROVE monitoring data </w:t>
      </w:r>
      <w:r>
        <w:rPr>
          <w:rFonts w:ascii="Times New Roman" w:hAnsi="Times New Roman" w:cs="Times New Roman"/>
          <w:b/>
          <w:color w:val="auto"/>
          <w:sz w:val="28"/>
        </w:rPr>
        <w:t>record</w:t>
      </w:r>
      <w:r w:rsidRPr="000939FD">
        <w:rPr>
          <w:rFonts w:ascii="Times New Roman" w:hAnsi="Times New Roman" w:cs="Times New Roman"/>
          <w:b/>
          <w:color w:val="auto"/>
          <w:sz w:val="28"/>
        </w:rPr>
        <w:t xml:space="preserve"> and Regional Haze tracking statistics for western Regional Haze planning</w:t>
      </w:r>
    </w:p>
    <w:p w:rsidR="003D351B" w:rsidRPr="000939FD" w:rsidRDefault="003D351B" w:rsidP="000939FD">
      <w:pPr>
        <w:spacing w:after="0" w:line="240" w:lineRule="auto"/>
        <w:contextualSpacing/>
        <w:jc w:val="center"/>
        <w:rPr>
          <w:rFonts w:ascii="Times New Roman" w:hAnsi="Times New Roman" w:cs="Times New Roman"/>
          <w:b/>
          <w:sz w:val="24"/>
          <w:szCs w:val="24"/>
        </w:rPr>
      </w:pPr>
      <w:r w:rsidRPr="000939FD">
        <w:rPr>
          <w:rFonts w:ascii="Times New Roman" w:hAnsi="Times New Roman" w:cs="Times New Roman"/>
          <w:b/>
          <w:sz w:val="24"/>
          <w:szCs w:val="24"/>
        </w:rPr>
        <w:t>Draft 1.</w:t>
      </w:r>
      <w:r w:rsidR="000939FD" w:rsidRPr="000939FD">
        <w:rPr>
          <w:rFonts w:ascii="Times New Roman" w:hAnsi="Times New Roman" w:cs="Times New Roman"/>
          <w:b/>
          <w:sz w:val="24"/>
          <w:szCs w:val="24"/>
        </w:rPr>
        <w:t xml:space="preserve">0 </w:t>
      </w:r>
      <w:r w:rsidRPr="000939FD">
        <w:rPr>
          <w:rFonts w:ascii="Times New Roman" w:hAnsi="Times New Roman" w:cs="Times New Roman"/>
          <w:b/>
          <w:sz w:val="24"/>
          <w:szCs w:val="24"/>
        </w:rPr>
        <w:t xml:space="preserve">– </w:t>
      </w:r>
      <w:r w:rsidR="000939FD" w:rsidRPr="000939FD">
        <w:rPr>
          <w:rFonts w:ascii="Times New Roman" w:hAnsi="Times New Roman" w:cs="Times New Roman"/>
          <w:b/>
          <w:sz w:val="24"/>
          <w:szCs w:val="24"/>
        </w:rPr>
        <w:t>December 12</w:t>
      </w:r>
      <w:r w:rsidRPr="000939FD">
        <w:rPr>
          <w:rFonts w:ascii="Times New Roman" w:hAnsi="Times New Roman" w:cs="Times New Roman"/>
          <w:b/>
          <w:sz w:val="24"/>
          <w:szCs w:val="24"/>
        </w:rPr>
        <w:t>, 2019</w:t>
      </w:r>
    </w:p>
    <w:p w:rsidR="000939FD" w:rsidRPr="000939FD" w:rsidRDefault="000939FD" w:rsidP="000939FD">
      <w:pPr>
        <w:spacing w:after="0" w:line="240" w:lineRule="auto"/>
        <w:contextualSpacing/>
        <w:rPr>
          <w:rFonts w:ascii="Times New Roman" w:hAnsi="Times New Roman" w:cs="Times New Roman"/>
          <w:sz w:val="24"/>
          <w:szCs w:val="24"/>
        </w:rPr>
      </w:pPr>
    </w:p>
    <w:p w:rsidR="00C32443" w:rsidRDefault="00C32443" w:rsidP="000939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1F0E61">
        <w:rPr>
          <w:rFonts w:ascii="Times New Roman" w:hAnsi="Times New Roman" w:cs="Times New Roman"/>
          <w:sz w:val="24"/>
          <w:szCs w:val="24"/>
        </w:rPr>
        <w:t>hree</w:t>
      </w:r>
      <w:r>
        <w:rPr>
          <w:rFonts w:ascii="Times New Roman" w:hAnsi="Times New Roman" w:cs="Times New Roman"/>
          <w:sz w:val="24"/>
          <w:szCs w:val="24"/>
        </w:rPr>
        <w:t xml:space="preserve"> key </w:t>
      </w:r>
      <w:r w:rsidR="000939FD" w:rsidRPr="000939FD">
        <w:rPr>
          <w:rFonts w:ascii="Times New Roman" w:hAnsi="Times New Roman" w:cs="Times New Roman"/>
          <w:sz w:val="24"/>
          <w:szCs w:val="24"/>
        </w:rPr>
        <w:t xml:space="preserve">outstanding issues are impeding </w:t>
      </w:r>
      <w:r w:rsidRPr="000939FD">
        <w:rPr>
          <w:rFonts w:ascii="Times New Roman" w:hAnsi="Times New Roman" w:cs="Times New Roman"/>
          <w:sz w:val="24"/>
          <w:szCs w:val="24"/>
        </w:rPr>
        <w:t>analyses</w:t>
      </w:r>
      <w:r w:rsidR="000939FD" w:rsidRPr="000939FD">
        <w:rPr>
          <w:rFonts w:ascii="Times New Roman" w:hAnsi="Times New Roman" w:cs="Times New Roman"/>
          <w:sz w:val="24"/>
          <w:szCs w:val="24"/>
        </w:rPr>
        <w:t xml:space="preserve"> and planning </w:t>
      </w:r>
      <w:r>
        <w:rPr>
          <w:rFonts w:ascii="Times New Roman" w:hAnsi="Times New Roman" w:cs="Times New Roman"/>
          <w:sz w:val="24"/>
          <w:szCs w:val="24"/>
        </w:rPr>
        <w:t xml:space="preserve">work </w:t>
      </w:r>
      <w:r w:rsidR="000939FD" w:rsidRPr="000939FD">
        <w:rPr>
          <w:rFonts w:ascii="Times New Roman" w:hAnsi="Times New Roman" w:cs="Times New Roman"/>
          <w:sz w:val="24"/>
          <w:szCs w:val="24"/>
        </w:rPr>
        <w:t>by the WESTAR-WRAP region states</w:t>
      </w:r>
      <w:r>
        <w:rPr>
          <w:rFonts w:ascii="Times New Roman" w:hAnsi="Times New Roman" w:cs="Times New Roman"/>
          <w:sz w:val="24"/>
          <w:szCs w:val="24"/>
        </w:rPr>
        <w:t xml:space="preserve">.  The </w:t>
      </w:r>
      <w:r>
        <w:rPr>
          <w:rFonts w:ascii="Times New Roman" w:hAnsi="Times New Roman" w:cs="Times New Roman"/>
          <w:sz w:val="24"/>
          <w:szCs w:val="24"/>
        </w:rPr>
        <w:t>responsible</w:t>
      </w:r>
      <w:r>
        <w:rPr>
          <w:rFonts w:ascii="Times New Roman" w:hAnsi="Times New Roman" w:cs="Times New Roman"/>
          <w:sz w:val="24"/>
          <w:szCs w:val="24"/>
        </w:rPr>
        <w:t xml:space="preserve"> </w:t>
      </w:r>
      <w:r>
        <w:rPr>
          <w:rFonts w:ascii="Times New Roman" w:hAnsi="Times New Roman" w:cs="Times New Roman"/>
          <w:sz w:val="24"/>
          <w:szCs w:val="24"/>
        </w:rPr>
        <w:t>organizations</w:t>
      </w:r>
      <w:r>
        <w:rPr>
          <w:rFonts w:ascii="Times New Roman" w:hAnsi="Times New Roman" w:cs="Times New Roman"/>
          <w:sz w:val="24"/>
          <w:szCs w:val="24"/>
        </w:rPr>
        <w:t xml:space="preserve"> </w:t>
      </w:r>
      <w:r w:rsidR="001F0E61">
        <w:rPr>
          <w:rFonts w:ascii="Times New Roman" w:hAnsi="Times New Roman" w:cs="Times New Roman"/>
          <w:sz w:val="24"/>
          <w:szCs w:val="24"/>
        </w:rPr>
        <w:t xml:space="preserve">to address those issues </w:t>
      </w:r>
      <w:r>
        <w:rPr>
          <w:rFonts w:ascii="Times New Roman" w:hAnsi="Times New Roman" w:cs="Times New Roman"/>
          <w:sz w:val="24"/>
          <w:szCs w:val="24"/>
        </w:rPr>
        <w:t xml:space="preserve">are the IMPROVE </w:t>
      </w:r>
      <w:r>
        <w:rPr>
          <w:rFonts w:ascii="Times New Roman" w:hAnsi="Times New Roman" w:cs="Times New Roman"/>
          <w:sz w:val="24"/>
          <w:szCs w:val="24"/>
        </w:rPr>
        <w:t>Steering</w:t>
      </w:r>
      <w:r>
        <w:rPr>
          <w:rFonts w:ascii="Times New Roman" w:hAnsi="Times New Roman" w:cs="Times New Roman"/>
          <w:sz w:val="24"/>
          <w:szCs w:val="24"/>
        </w:rPr>
        <w:t xml:space="preserve"> Committee and EPA OAQPS.  Addressing issues #1 </w:t>
      </w:r>
      <w:r w:rsidR="001F0E61">
        <w:rPr>
          <w:rFonts w:ascii="Times New Roman" w:hAnsi="Times New Roman" w:cs="Times New Roman"/>
          <w:sz w:val="24"/>
          <w:szCs w:val="24"/>
        </w:rPr>
        <w:t xml:space="preserve">through </w:t>
      </w:r>
      <w:r>
        <w:rPr>
          <w:rFonts w:ascii="Times New Roman" w:hAnsi="Times New Roman" w:cs="Times New Roman"/>
          <w:sz w:val="24"/>
          <w:szCs w:val="24"/>
        </w:rPr>
        <w:t>#</w:t>
      </w:r>
      <w:r w:rsidR="001F0E61">
        <w:rPr>
          <w:rFonts w:ascii="Times New Roman" w:hAnsi="Times New Roman" w:cs="Times New Roman"/>
          <w:sz w:val="24"/>
          <w:szCs w:val="24"/>
        </w:rPr>
        <w:t>3</w:t>
      </w:r>
      <w:r>
        <w:rPr>
          <w:rFonts w:ascii="Times New Roman" w:hAnsi="Times New Roman" w:cs="Times New Roman"/>
          <w:sz w:val="24"/>
          <w:szCs w:val="24"/>
        </w:rPr>
        <w:t xml:space="preserve"> below in a </w:t>
      </w:r>
      <w:r w:rsidR="001F0E61">
        <w:rPr>
          <w:rFonts w:ascii="Times New Roman" w:hAnsi="Times New Roman" w:cs="Times New Roman"/>
          <w:sz w:val="24"/>
          <w:szCs w:val="24"/>
        </w:rPr>
        <w:t xml:space="preserve">near-term </w:t>
      </w:r>
      <w:r>
        <w:rPr>
          <w:rFonts w:ascii="Times New Roman" w:hAnsi="Times New Roman" w:cs="Times New Roman"/>
          <w:sz w:val="24"/>
          <w:szCs w:val="24"/>
        </w:rPr>
        <w:t>timely</w:t>
      </w:r>
      <w:r>
        <w:rPr>
          <w:rFonts w:ascii="Times New Roman" w:hAnsi="Times New Roman" w:cs="Times New Roman"/>
          <w:sz w:val="24"/>
          <w:szCs w:val="24"/>
        </w:rPr>
        <w:t xml:space="preserve"> manner will allow a stable </w:t>
      </w:r>
      <w:r>
        <w:rPr>
          <w:rFonts w:ascii="Times New Roman" w:hAnsi="Times New Roman" w:cs="Times New Roman"/>
          <w:sz w:val="24"/>
          <w:szCs w:val="24"/>
        </w:rPr>
        <w:t>database</w:t>
      </w:r>
      <w:r>
        <w:rPr>
          <w:rFonts w:ascii="Times New Roman" w:hAnsi="Times New Roman" w:cs="Times New Roman"/>
          <w:sz w:val="24"/>
          <w:szCs w:val="24"/>
        </w:rPr>
        <w:t xml:space="preserve"> </w:t>
      </w:r>
      <w:r w:rsidR="001F0E61">
        <w:rPr>
          <w:rFonts w:ascii="Times New Roman" w:hAnsi="Times New Roman" w:cs="Times New Roman"/>
          <w:sz w:val="24"/>
          <w:szCs w:val="24"/>
        </w:rPr>
        <w:t>for</w:t>
      </w:r>
      <w:r>
        <w:rPr>
          <w:rFonts w:ascii="Times New Roman" w:hAnsi="Times New Roman" w:cs="Times New Roman"/>
          <w:sz w:val="24"/>
          <w:szCs w:val="24"/>
        </w:rPr>
        <w:t xml:space="preserve"> use in </w:t>
      </w:r>
      <w:r w:rsidR="001F0E61">
        <w:rPr>
          <w:rFonts w:ascii="Times New Roman" w:hAnsi="Times New Roman" w:cs="Times New Roman"/>
          <w:sz w:val="24"/>
          <w:szCs w:val="24"/>
        </w:rPr>
        <w:t xml:space="preserve">the active </w:t>
      </w:r>
      <w:r>
        <w:rPr>
          <w:rFonts w:ascii="Times New Roman" w:hAnsi="Times New Roman" w:cs="Times New Roman"/>
          <w:sz w:val="24"/>
          <w:szCs w:val="24"/>
        </w:rPr>
        <w:t>Regional</w:t>
      </w:r>
      <w:r>
        <w:rPr>
          <w:rFonts w:ascii="Times New Roman" w:hAnsi="Times New Roman" w:cs="Times New Roman"/>
          <w:sz w:val="24"/>
          <w:szCs w:val="24"/>
        </w:rPr>
        <w:t xml:space="preserve"> Haze planning </w:t>
      </w:r>
      <w:r w:rsidR="001F0E61">
        <w:rPr>
          <w:rFonts w:ascii="Times New Roman" w:hAnsi="Times New Roman" w:cs="Times New Roman"/>
          <w:sz w:val="24"/>
          <w:szCs w:val="24"/>
        </w:rPr>
        <w:t xml:space="preserve">efforts by western states </w:t>
      </w:r>
      <w:r>
        <w:rPr>
          <w:rFonts w:ascii="Times New Roman" w:hAnsi="Times New Roman" w:cs="Times New Roman"/>
          <w:sz w:val="24"/>
          <w:szCs w:val="24"/>
        </w:rPr>
        <w:t xml:space="preserve">for the 118 of the </w:t>
      </w:r>
      <w:r>
        <w:rPr>
          <w:rFonts w:ascii="Times New Roman" w:hAnsi="Times New Roman" w:cs="Times New Roman"/>
          <w:sz w:val="24"/>
          <w:szCs w:val="24"/>
        </w:rPr>
        <w:t>national</w:t>
      </w:r>
      <w:r>
        <w:rPr>
          <w:rFonts w:ascii="Times New Roman" w:hAnsi="Times New Roman" w:cs="Times New Roman"/>
          <w:sz w:val="24"/>
          <w:szCs w:val="24"/>
        </w:rPr>
        <w:t xml:space="preserve"> total of the 156 Class I federal areas</w:t>
      </w:r>
      <w:r w:rsidR="001F0E61">
        <w:rPr>
          <w:rFonts w:ascii="Times New Roman" w:hAnsi="Times New Roman" w:cs="Times New Roman"/>
          <w:sz w:val="24"/>
          <w:szCs w:val="24"/>
        </w:rPr>
        <w:t>.  D</w:t>
      </w:r>
      <w:r>
        <w:rPr>
          <w:rFonts w:ascii="Times New Roman" w:hAnsi="Times New Roman" w:cs="Times New Roman"/>
          <w:sz w:val="24"/>
          <w:szCs w:val="24"/>
        </w:rPr>
        <w:t xml:space="preserve">evelopment of comprehensive </w:t>
      </w:r>
      <w:r>
        <w:rPr>
          <w:rFonts w:ascii="Times New Roman" w:hAnsi="Times New Roman" w:cs="Times New Roman"/>
          <w:sz w:val="24"/>
          <w:szCs w:val="24"/>
        </w:rPr>
        <w:t>State Implem</w:t>
      </w:r>
      <w:r>
        <w:rPr>
          <w:rFonts w:ascii="Times New Roman" w:hAnsi="Times New Roman" w:cs="Times New Roman"/>
          <w:sz w:val="24"/>
          <w:szCs w:val="24"/>
        </w:rPr>
        <w:t>ent</w:t>
      </w:r>
      <w:r>
        <w:rPr>
          <w:rFonts w:ascii="Times New Roman" w:hAnsi="Times New Roman" w:cs="Times New Roman"/>
          <w:sz w:val="24"/>
          <w:szCs w:val="24"/>
        </w:rPr>
        <w:t>ation Plans with contr</w:t>
      </w:r>
      <w:r>
        <w:rPr>
          <w:rFonts w:ascii="Times New Roman" w:hAnsi="Times New Roman" w:cs="Times New Roman"/>
          <w:sz w:val="24"/>
          <w:szCs w:val="24"/>
        </w:rPr>
        <w:t>o</w:t>
      </w:r>
      <w:r>
        <w:rPr>
          <w:rFonts w:ascii="Times New Roman" w:hAnsi="Times New Roman" w:cs="Times New Roman"/>
          <w:sz w:val="24"/>
          <w:szCs w:val="24"/>
        </w:rPr>
        <w:t xml:space="preserve">ls and 2028 Reasonable Progress Goals </w:t>
      </w:r>
      <w:r w:rsidR="001F0E61">
        <w:rPr>
          <w:rFonts w:ascii="Times New Roman" w:hAnsi="Times New Roman" w:cs="Times New Roman"/>
          <w:sz w:val="24"/>
          <w:szCs w:val="24"/>
        </w:rPr>
        <w:t xml:space="preserve">is required </w:t>
      </w:r>
      <w:r>
        <w:rPr>
          <w:rFonts w:ascii="Times New Roman" w:hAnsi="Times New Roman" w:cs="Times New Roman"/>
          <w:sz w:val="24"/>
          <w:szCs w:val="24"/>
        </w:rPr>
        <w:t>by July 31, 2021.</w:t>
      </w:r>
    </w:p>
    <w:p w:rsidR="00C32443" w:rsidRDefault="00C32443" w:rsidP="000939FD">
      <w:pPr>
        <w:spacing w:after="0" w:line="240" w:lineRule="auto"/>
        <w:contextualSpacing/>
        <w:rPr>
          <w:rFonts w:ascii="Times New Roman" w:hAnsi="Times New Roman" w:cs="Times New Roman"/>
          <w:sz w:val="24"/>
          <w:szCs w:val="24"/>
        </w:rPr>
      </w:pPr>
    </w:p>
    <w:p w:rsidR="000939FD" w:rsidRPr="000939FD" w:rsidRDefault="00C32443" w:rsidP="000939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Please contact Tom Moore, WRAP Air Quality Program Manager (970) 491-8837 or </w:t>
      </w:r>
      <w:hyperlink r:id="rId10" w:history="1">
        <w:r w:rsidRPr="001E0169">
          <w:rPr>
            <w:rStyle w:val="Hyperlink"/>
            <w:rFonts w:ascii="Times New Roman" w:hAnsi="Times New Roman" w:cs="Times New Roman"/>
            <w:sz w:val="24"/>
            <w:szCs w:val="24"/>
          </w:rPr>
          <w:t>tmoore@westar.org</w:t>
        </w:r>
      </w:hyperlink>
      <w:r>
        <w:rPr>
          <w:rFonts w:ascii="Times New Roman" w:hAnsi="Times New Roman" w:cs="Times New Roman"/>
          <w:sz w:val="24"/>
          <w:szCs w:val="24"/>
        </w:rPr>
        <w:t xml:space="preserve"> with </w:t>
      </w:r>
      <w:r w:rsidR="001F0E61">
        <w:rPr>
          <w:rFonts w:ascii="Times New Roman" w:hAnsi="Times New Roman" w:cs="Times New Roman"/>
          <w:sz w:val="24"/>
          <w:szCs w:val="24"/>
        </w:rPr>
        <w:t xml:space="preserve">plans by </w:t>
      </w:r>
      <w:r>
        <w:rPr>
          <w:rFonts w:ascii="Times New Roman" w:hAnsi="Times New Roman" w:cs="Times New Roman"/>
          <w:sz w:val="24"/>
          <w:szCs w:val="24"/>
        </w:rPr>
        <w:t xml:space="preserve">IMPROVE and EPA </w:t>
      </w:r>
      <w:r>
        <w:rPr>
          <w:rFonts w:ascii="Times New Roman" w:hAnsi="Times New Roman" w:cs="Times New Roman"/>
          <w:sz w:val="24"/>
          <w:szCs w:val="24"/>
        </w:rPr>
        <w:t xml:space="preserve">to address the needed actions listed below. </w:t>
      </w:r>
    </w:p>
    <w:p w:rsidR="000939FD" w:rsidRDefault="000939FD" w:rsidP="000939FD">
      <w:pPr>
        <w:spacing w:after="0" w:line="240" w:lineRule="auto"/>
        <w:contextualSpacing/>
        <w:rPr>
          <w:rFonts w:ascii="Times New Roman" w:hAnsi="Times New Roman" w:cs="Times New Roman"/>
          <w:sz w:val="24"/>
          <w:szCs w:val="24"/>
        </w:rPr>
      </w:pPr>
    </w:p>
    <w:p w:rsidR="00C32443" w:rsidRPr="00C32443" w:rsidRDefault="00C32443" w:rsidP="000939FD">
      <w:pPr>
        <w:spacing w:after="0" w:line="240" w:lineRule="auto"/>
        <w:contextualSpacing/>
        <w:rPr>
          <w:rFonts w:ascii="Times New Roman" w:hAnsi="Times New Roman" w:cs="Times New Roman"/>
          <w:sz w:val="24"/>
          <w:szCs w:val="24"/>
          <w:u w:val="single"/>
        </w:rPr>
      </w:pPr>
      <w:r w:rsidRPr="00C32443">
        <w:rPr>
          <w:rFonts w:ascii="Times New Roman" w:hAnsi="Times New Roman" w:cs="Times New Roman"/>
          <w:sz w:val="24"/>
          <w:szCs w:val="24"/>
          <w:u w:val="single"/>
        </w:rPr>
        <w:t>Immediate Needed Actions</w:t>
      </w:r>
    </w:p>
    <w:p w:rsidR="000939FD" w:rsidRPr="000939FD" w:rsidRDefault="000939FD" w:rsidP="000939FD">
      <w:pPr>
        <w:spacing w:after="0" w:line="240" w:lineRule="auto"/>
        <w:contextualSpacing/>
        <w:rPr>
          <w:rFonts w:ascii="Times New Roman" w:hAnsi="Times New Roman" w:cs="Times New Roman"/>
          <w:sz w:val="24"/>
          <w:szCs w:val="24"/>
        </w:rPr>
      </w:pPr>
    </w:p>
    <w:p w:rsidR="000939FD" w:rsidRPr="000939FD" w:rsidRDefault="00C32443" w:rsidP="001F0E61">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939FD" w:rsidRPr="000939FD">
        <w:rPr>
          <w:rFonts w:ascii="Times New Roman" w:eastAsia="Times New Roman" w:hAnsi="Times New Roman" w:cs="Times New Roman"/>
          <w:sz w:val="24"/>
          <w:szCs w:val="24"/>
        </w:rPr>
        <w:t xml:space="preserve">IMPROVE Committee needs to complete re-submittal of 2017 and 2018 data as noted by Scott Copeland, IMPROVE Steering Committee Chair, as soon as possible, preferably by Jan. 1, 2020.  These particular data are to be reported to CIRA air quality database and to AQS. </w:t>
      </w:r>
    </w:p>
    <w:p w:rsidR="000939FD" w:rsidRPr="000939FD" w:rsidRDefault="000939FD" w:rsidP="001F0E61">
      <w:pPr>
        <w:pStyle w:val="ListParagraph"/>
        <w:spacing w:after="0" w:line="240" w:lineRule="auto"/>
        <w:ind w:left="540" w:hanging="360"/>
        <w:rPr>
          <w:rFonts w:ascii="Times New Roman" w:eastAsiaTheme="minorHAnsi" w:hAnsi="Times New Roman" w:cs="Times New Roman"/>
          <w:sz w:val="24"/>
          <w:szCs w:val="24"/>
        </w:rPr>
      </w:pPr>
    </w:p>
    <w:p w:rsidR="000939FD" w:rsidRPr="000939FD" w:rsidRDefault="000939FD" w:rsidP="001F0E61">
      <w:pPr>
        <w:numPr>
          <w:ilvl w:val="0"/>
          <w:numId w:val="3"/>
        </w:numPr>
        <w:spacing w:after="0" w:line="240" w:lineRule="auto"/>
        <w:ind w:left="540"/>
        <w:contextualSpacing/>
        <w:rPr>
          <w:rFonts w:ascii="Times New Roman" w:eastAsia="Times New Roman" w:hAnsi="Times New Roman" w:cs="Times New Roman"/>
          <w:sz w:val="24"/>
          <w:szCs w:val="24"/>
        </w:rPr>
      </w:pPr>
      <w:r w:rsidRPr="00C32443">
        <w:rPr>
          <w:rFonts w:ascii="Times New Roman" w:eastAsia="Times New Roman" w:hAnsi="Times New Roman" w:cs="Times New Roman"/>
          <w:sz w:val="24"/>
          <w:szCs w:val="24"/>
        </w:rPr>
        <w:t>Corrections to 5-year average trend data 2000 through 2018 must then be made by OAQPS in a revision or correction to</w:t>
      </w:r>
      <w:r w:rsidR="00C32443" w:rsidRPr="00C32443">
        <w:rPr>
          <w:rFonts w:ascii="Times New Roman" w:eastAsia="Times New Roman" w:hAnsi="Times New Roman" w:cs="Times New Roman"/>
          <w:sz w:val="24"/>
          <w:szCs w:val="24"/>
        </w:rPr>
        <w:t xml:space="preserve"> the</w:t>
      </w:r>
      <w:r w:rsidR="00C32443" w:rsidRPr="00C32443">
        <w:rPr>
          <w:rFonts w:ascii="Times New Roman" w:eastAsia="Times New Roman" w:hAnsi="Times New Roman" w:cs="Times New Roman"/>
          <w:sz w:val="24"/>
          <w:szCs w:val="24"/>
        </w:rPr>
        <w:t xml:space="preserve"> </w:t>
      </w:r>
      <w:hyperlink r:id="rId11" w:history="1">
        <w:r w:rsidR="00C32443" w:rsidRPr="00C32443">
          <w:rPr>
            <w:rStyle w:val="Hyperlink"/>
            <w:rFonts w:ascii="Times New Roman" w:hAnsi="Times New Roman" w:cs="Times New Roman"/>
            <w:sz w:val="24"/>
            <w:szCs w:val="24"/>
            <w:lang w:val="en"/>
          </w:rPr>
          <w:t>Technical Guidance on Tracking Visibility Progress</w:t>
        </w:r>
      </w:hyperlink>
      <w:r w:rsidRPr="00C32443">
        <w:rPr>
          <w:rFonts w:ascii="Times New Roman" w:eastAsia="Times New Roman" w:hAnsi="Times New Roman" w:cs="Times New Roman"/>
          <w:sz w:val="24"/>
          <w:szCs w:val="24"/>
        </w:rPr>
        <w:t xml:space="preserve"> </w:t>
      </w:r>
      <w:r w:rsidRPr="00C32443">
        <w:rPr>
          <w:rFonts w:ascii="Times New Roman" w:eastAsia="Times New Roman" w:hAnsi="Times New Roman" w:cs="Times New Roman"/>
          <w:sz w:val="24"/>
          <w:szCs w:val="24"/>
          <w:lang w:val="en"/>
        </w:rPr>
        <w:t>memo (</w:t>
      </w:r>
      <w:r w:rsidR="00C32443" w:rsidRPr="00C32443">
        <w:rPr>
          <w:rFonts w:ascii="Times New Roman" w:eastAsia="Times New Roman" w:hAnsi="Times New Roman" w:cs="Times New Roman"/>
          <w:sz w:val="24"/>
          <w:szCs w:val="24"/>
          <w:lang w:val="en"/>
        </w:rPr>
        <w:t xml:space="preserve">published </w:t>
      </w:r>
      <w:r w:rsidRPr="00C32443">
        <w:rPr>
          <w:rFonts w:ascii="Times New Roman" w:eastAsia="Times New Roman" w:hAnsi="Times New Roman" w:cs="Times New Roman"/>
          <w:sz w:val="24"/>
          <w:szCs w:val="24"/>
          <w:lang w:val="en"/>
        </w:rPr>
        <w:t xml:space="preserve">December 20, 2018) to address </w:t>
      </w:r>
      <w:r w:rsidR="001F0E61">
        <w:rPr>
          <w:rFonts w:ascii="Times New Roman" w:eastAsia="Times New Roman" w:hAnsi="Times New Roman" w:cs="Times New Roman"/>
          <w:sz w:val="24"/>
          <w:szCs w:val="24"/>
          <w:lang w:val="en"/>
        </w:rPr>
        <w:t xml:space="preserve">and include </w:t>
      </w:r>
      <w:r w:rsidRPr="00C32443">
        <w:rPr>
          <w:rFonts w:ascii="Times New Roman" w:eastAsia="Times New Roman" w:hAnsi="Times New Roman" w:cs="Times New Roman"/>
          <w:sz w:val="24"/>
          <w:szCs w:val="24"/>
          <w:lang w:val="en"/>
        </w:rPr>
        <w:t>data substitutions previously authorized by states for SIPs under the RHR</w:t>
      </w:r>
      <w:r w:rsidR="001F0E61">
        <w:rPr>
          <w:rFonts w:ascii="Times New Roman" w:eastAsia="Times New Roman" w:hAnsi="Times New Roman" w:cs="Times New Roman"/>
          <w:sz w:val="24"/>
          <w:szCs w:val="24"/>
          <w:lang w:val="en"/>
        </w:rPr>
        <w:t>; those are</w:t>
      </w:r>
      <w:r w:rsidRPr="00C32443">
        <w:rPr>
          <w:rFonts w:ascii="Times New Roman" w:eastAsia="Times New Roman" w:hAnsi="Times New Roman" w:cs="Times New Roman"/>
          <w:sz w:val="24"/>
          <w:szCs w:val="24"/>
          <w:lang w:val="en"/>
        </w:rPr>
        <w:t xml:space="preserve"> already completed</w:t>
      </w:r>
      <w:r w:rsidR="001F0E61">
        <w:rPr>
          <w:rFonts w:ascii="Times New Roman" w:eastAsia="Times New Roman" w:hAnsi="Times New Roman" w:cs="Times New Roman"/>
          <w:sz w:val="24"/>
          <w:szCs w:val="24"/>
          <w:lang w:val="en"/>
        </w:rPr>
        <w:t xml:space="preserve"> and available through the FED and TSS websites using the CIRA air quality database, which also hosts the IMPROVE data</w:t>
      </w:r>
      <w:r w:rsidRPr="00C32443">
        <w:rPr>
          <w:rFonts w:ascii="Times New Roman" w:eastAsia="Times New Roman" w:hAnsi="Times New Roman" w:cs="Times New Roman"/>
          <w:sz w:val="24"/>
          <w:szCs w:val="24"/>
        </w:rPr>
        <w:t xml:space="preserve">.  </w:t>
      </w:r>
      <w:r w:rsidR="00C32443" w:rsidRPr="00C32443">
        <w:rPr>
          <w:rFonts w:ascii="Times New Roman" w:eastAsia="Times New Roman" w:hAnsi="Times New Roman" w:cs="Times New Roman"/>
          <w:sz w:val="24"/>
          <w:szCs w:val="24"/>
        </w:rPr>
        <w:t>The updated m</w:t>
      </w:r>
      <w:r w:rsidRPr="00C32443">
        <w:rPr>
          <w:rFonts w:ascii="Times New Roman" w:eastAsia="Times New Roman" w:hAnsi="Times New Roman" w:cs="Times New Roman"/>
          <w:sz w:val="24"/>
          <w:szCs w:val="24"/>
        </w:rPr>
        <w:t>emo</w:t>
      </w:r>
      <w:r w:rsidRPr="000939FD">
        <w:rPr>
          <w:rFonts w:ascii="Times New Roman" w:eastAsia="Times New Roman" w:hAnsi="Times New Roman" w:cs="Times New Roman"/>
          <w:sz w:val="24"/>
          <w:szCs w:val="24"/>
        </w:rPr>
        <w:t xml:space="preserve"> needs to reference use of data from CIRA air quality database that feeds FED and TSS, not from AQS.</w:t>
      </w:r>
    </w:p>
    <w:p w:rsidR="000939FD" w:rsidRPr="000939FD" w:rsidRDefault="000939FD" w:rsidP="001F0E61">
      <w:pPr>
        <w:pStyle w:val="ListParagraph"/>
        <w:spacing w:after="0" w:line="240" w:lineRule="auto"/>
        <w:ind w:left="540" w:hanging="360"/>
        <w:rPr>
          <w:rFonts w:ascii="Times New Roman" w:eastAsiaTheme="minorHAnsi" w:hAnsi="Times New Roman" w:cs="Times New Roman"/>
          <w:sz w:val="24"/>
          <w:szCs w:val="24"/>
        </w:rPr>
      </w:pPr>
    </w:p>
    <w:p w:rsidR="000939FD" w:rsidRPr="000939FD" w:rsidRDefault="000939FD" w:rsidP="001F0E61">
      <w:pPr>
        <w:numPr>
          <w:ilvl w:val="0"/>
          <w:numId w:val="3"/>
        </w:numPr>
        <w:spacing w:after="0" w:line="240" w:lineRule="auto"/>
        <w:ind w:left="540"/>
        <w:contextualSpacing/>
        <w:rPr>
          <w:rFonts w:ascii="Times New Roman" w:eastAsia="Times New Roman" w:hAnsi="Times New Roman" w:cs="Times New Roman"/>
          <w:sz w:val="24"/>
          <w:szCs w:val="24"/>
        </w:rPr>
      </w:pPr>
      <w:r w:rsidRPr="000939FD">
        <w:rPr>
          <w:rFonts w:ascii="Times New Roman" w:eastAsia="Times New Roman" w:hAnsi="Times New Roman" w:cs="Times New Roman"/>
          <w:sz w:val="24"/>
          <w:szCs w:val="24"/>
        </w:rPr>
        <w:t xml:space="preserve">The statistics in this corrected or revised </w:t>
      </w:r>
      <w:r w:rsidR="001F0E61">
        <w:rPr>
          <w:rFonts w:ascii="Times New Roman" w:eastAsia="Times New Roman" w:hAnsi="Times New Roman" w:cs="Times New Roman"/>
          <w:sz w:val="24"/>
          <w:szCs w:val="24"/>
        </w:rPr>
        <w:t xml:space="preserve">EPA </w:t>
      </w:r>
      <w:r w:rsidRPr="000939FD">
        <w:rPr>
          <w:rFonts w:ascii="Times New Roman" w:eastAsia="Times New Roman" w:hAnsi="Times New Roman" w:cs="Times New Roman"/>
          <w:sz w:val="24"/>
          <w:szCs w:val="24"/>
        </w:rPr>
        <w:t xml:space="preserve">memo should not be changed even if IMPROVE later changes </w:t>
      </w:r>
      <w:r w:rsidR="00E7312F">
        <w:rPr>
          <w:rFonts w:ascii="Times New Roman" w:eastAsia="Times New Roman" w:hAnsi="Times New Roman" w:cs="Times New Roman"/>
          <w:sz w:val="24"/>
          <w:szCs w:val="24"/>
        </w:rPr>
        <w:t xml:space="preserve">any of </w:t>
      </w:r>
      <w:r w:rsidRPr="000939FD">
        <w:rPr>
          <w:rFonts w:ascii="Times New Roman" w:eastAsia="Times New Roman" w:hAnsi="Times New Roman" w:cs="Times New Roman"/>
          <w:sz w:val="24"/>
          <w:szCs w:val="24"/>
        </w:rPr>
        <w:t xml:space="preserve">the 2000 through 2018 data record at some point in the planning cycle culminating in the July 2021 Regional Haze Round 2 SIP submittals and </w:t>
      </w:r>
      <w:r w:rsidR="001F0E61">
        <w:rPr>
          <w:rFonts w:ascii="Times New Roman" w:eastAsia="Times New Roman" w:hAnsi="Times New Roman" w:cs="Times New Roman"/>
          <w:sz w:val="24"/>
          <w:szCs w:val="24"/>
        </w:rPr>
        <w:t xml:space="preserve">also would include </w:t>
      </w:r>
      <w:r w:rsidRPr="000939FD">
        <w:rPr>
          <w:rFonts w:ascii="Times New Roman" w:eastAsia="Times New Roman" w:hAnsi="Times New Roman" w:cs="Times New Roman"/>
          <w:sz w:val="24"/>
          <w:szCs w:val="24"/>
        </w:rPr>
        <w:t>the up</w:t>
      </w:r>
      <w:r w:rsidR="001F0E61">
        <w:rPr>
          <w:rFonts w:ascii="Times New Roman" w:eastAsia="Times New Roman" w:hAnsi="Times New Roman" w:cs="Times New Roman"/>
          <w:sz w:val="24"/>
          <w:szCs w:val="24"/>
        </w:rPr>
        <w:t>-</w:t>
      </w:r>
      <w:r w:rsidRPr="000939FD">
        <w:rPr>
          <w:rFonts w:ascii="Times New Roman" w:eastAsia="Times New Roman" w:hAnsi="Times New Roman" w:cs="Times New Roman"/>
          <w:sz w:val="24"/>
          <w:szCs w:val="24"/>
        </w:rPr>
        <w:t>to</w:t>
      </w:r>
      <w:r w:rsidR="001F0E61">
        <w:rPr>
          <w:rFonts w:ascii="Times New Roman" w:eastAsia="Times New Roman" w:hAnsi="Times New Roman" w:cs="Times New Roman"/>
          <w:sz w:val="24"/>
          <w:szCs w:val="24"/>
        </w:rPr>
        <w:t>-</w:t>
      </w:r>
      <w:r w:rsidRPr="000939FD">
        <w:rPr>
          <w:rFonts w:ascii="Times New Roman" w:eastAsia="Times New Roman" w:hAnsi="Times New Roman" w:cs="Times New Roman"/>
          <w:sz w:val="24"/>
          <w:szCs w:val="24"/>
        </w:rPr>
        <w:t>18-month subsequent period that EPA is allowed under the</w:t>
      </w:r>
      <w:r w:rsidR="001F0E61">
        <w:rPr>
          <w:rFonts w:ascii="Times New Roman" w:eastAsia="Times New Roman" w:hAnsi="Times New Roman" w:cs="Times New Roman"/>
          <w:sz w:val="24"/>
          <w:szCs w:val="24"/>
        </w:rPr>
        <w:t xml:space="preserve"> Clean Air Act to determine </w:t>
      </w:r>
      <w:r w:rsidRPr="000939FD">
        <w:rPr>
          <w:rFonts w:ascii="Times New Roman" w:eastAsia="Times New Roman" w:hAnsi="Times New Roman" w:cs="Times New Roman"/>
          <w:sz w:val="24"/>
          <w:szCs w:val="24"/>
        </w:rPr>
        <w:t>completeness</w:t>
      </w:r>
      <w:r w:rsidR="001F0E61">
        <w:rPr>
          <w:rFonts w:ascii="Times New Roman" w:eastAsia="Times New Roman" w:hAnsi="Times New Roman" w:cs="Times New Roman"/>
          <w:sz w:val="24"/>
          <w:szCs w:val="24"/>
        </w:rPr>
        <w:t xml:space="preserve"> and approve the SIPs</w:t>
      </w:r>
      <w:r w:rsidRPr="000939FD">
        <w:rPr>
          <w:rFonts w:ascii="Times New Roman" w:eastAsia="Times New Roman" w:hAnsi="Times New Roman" w:cs="Times New Roman"/>
          <w:sz w:val="24"/>
          <w:szCs w:val="24"/>
        </w:rPr>
        <w:t xml:space="preserve">, i.e., </w:t>
      </w:r>
      <w:r w:rsidR="001F0E61">
        <w:rPr>
          <w:rFonts w:ascii="Times New Roman" w:eastAsia="Times New Roman" w:hAnsi="Times New Roman" w:cs="Times New Roman"/>
          <w:sz w:val="24"/>
          <w:szCs w:val="24"/>
        </w:rPr>
        <w:t xml:space="preserve">no changes to the data used in western U.S. Regional Haze plans through </w:t>
      </w:r>
      <w:r w:rsidRPr="000939FD">
        <w:rPr>
          <w:rFonts w:ascii="Times New Roman" w:eastAsia="Times New Roman" w:hAnsi="Times New Roman" w:cs="Times New Roman"/>
          <w:sz w:val="24"/>
          <w:szCs w:val="24"/>
        </w:rPr>
        <w:t>at least January 2023.  The 2000-18 monitoring data used in the SIPs must be stable and not changing from January 2020 until the SIPs are determined to be complete</w:t>
      </w:r>
      <w:r w:rsidR="001F0E61">
        <w:rPr>
          <w:rFonts w:ascii="Times New Roman" w:eastAsia="Times New Roman" w:hAnsi="Times New Roman" w:cs="Times New Roman"/>
          <w:sz w:val="24"/>
          <w:szCs w:val="24"/>
        </w:rPr>
        <w:t xml:space="preserve"> and approved</w:t>
      </w:r>
      <w:r w:rsidRPr="000939FD">
        <w:rPr>
          <w:rFonts w:ascii="Times New Roman" w:eastAsia="Times New Roman" w:hAnsi="Times New Roman" w:cs="Times New Roman"/>
          <w:sz w:val="24"/>
          <w:szCs w:val="24"/>
        </w:rPr>
        <w:t>.</w:t>
      </w:r>
    </w:p>
    <w:p w:rsidR="000939FD" w:rsidRDefault="000939FD" w:rsidP="00C32443">
      <w:pPr>
        <w:spacing w:after="0" w:line="240" w:lineRule="auto"/>
        <w:rPr>
          <w:rFonts w:ascii="Times New Roman" w:eastAsiaTheme="minorHAnsi" w:hAnsi="Times New Roman" w:cs="Times New Roman"/>
          <w:sz w:val="24"/>
          <w:szCs w:val="24"/>
        </w:rPr>
      </w:pPr>
    </w:p>
    <w:p w:rsidR="00C32443" w:rsidRPr="00C32443" w:rsidRDefault="00C32443" w:rsidP="00C32443">
      <w:pPr>
        <w:spacing w:after="0" w:line="240" w:lineRule="auto"/>
        <w:rPr>
          <w:rFonts w:ascii="Times New Roman" w:eastAsiaTheme="minorHAnsi" w:hAnsi="Times New Roman" w:cs="Times New Roman"/>
          <w:sz w:val="24"/>
          <w:szCs w:val="24"/>
          <w:u w:val="single"/>
        </w:rPr>
      </w:pPr>
      <w:r w:rsidRPr="00C32443">
        <w:rPr>
          <w:rFonts w:ascii="Times New Roman" w:eastAsiaTheme="minorHAnsi" w:hAnsi="Times New Roman" w:cs="Times New Roman"/>
          <w:sz w:val="24"/>
          <w:szCs w:val="24"/>
          <w:u w:val="single"/>
        </w:rPr>
        <w:t>Next Steps</w:t>
      </w:r>
    </w:p>
    <w:p w:rsidR="00C32443" w:rsidRPr="00C32443" w:rsidRDefault="00C32443" w:rsidP="00C32443">
      <w:pPr>
        <w:spacing w:after="0" w:line="240" w:lineRule="auto"/>
        <w:rPr>
          <w:rFonts w:ascii="Times New Roman" w:eastAsiaTheme="minorHAnsi" w:hAnsi="Times New Roman" w:cs="Times New Roman"/>
          <w:sz w:val="24"/>
          <w:szCs w:val="24"/>
        </w:rPr>
      </w:pPr>
    </w:p>
    <w:p w:rsidR="00FC036A" w:rsidRPr="00C32443" w:rsidRDefault="00E7312F" w:rsidP="001F0E61">
      <w:p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939FD" w:rsidRPr="000939FD">
        <w:rPr>
          <w:rFonts w:ascii="Times New Roman" w:eastAsia="Times New Roman" w:hAnsi="Times New Roman" w:cs="Times New Roman"/>
          <w:sz w:val="24"/>
          <w:szCs w:val="24"/>
        </w:rPr>
        <w:t xml:space="preserve">he CIRA air quality database supporting Round 2 Regional Haze planning through TSS will immediately be frozen for those 2000 through 2018 data after the prior steps are completed.  It is urgent to complete the previous 3 steps so that the actual Regional Haze planning by each state can occur in </w:t>
      </w:r>
      <w:r>
        <w:rPr>
          <w:rFonts w:ascii="Times New Roman" w:eastAsia="Times New Roman" w:hAnsi="Times New Roman" w:cs="Times New Roman"/>
          <w:sz w:val="24"/>
          <w:szCs w:val="24"/>
        </w:rPr>
        <w:t xml:space="preserve">the </w:t>
      </w:r>
      <w:r w:rsidR="000939FD" w:rsidRPr="000939FD">
        <w:rPr>
          <w:rFonts w:ascii="Times New Roman" w:eastAsia="Times New Roman" w:hAnsi="Times New Roman" w:cs="Times New Roman"/>
          <w:sz w:val="24"/>
          <w:szCs w:val="24"/>
        </w:rPr>
        <w:t xml:space="preserve">2020 into 2021 </w:t>
      </w:r>
      <w:r>
        <w:rPr>
          <w:rFonts w:ascii="Times New Roman" w:eastAsia="Times New Roman" w:hAnsi="Times New Roman" w:cs="Times New Roman"/>
          <w:sz w:val="24"/>
          <w:szCs w:val="24"/>
        </w:rPr>
        <w:t xml:space="preserve">timeframe </w:t>
      </w:r>
      <w:bookmarkStart w:id="0" w:name="_GoBack"/>
      <w:bookmarkEnd w:id="0"/>
      <w:r w:rsidR="000939FD" w:rsidRPr="000939FD">
        <w:rPr>
          <w:rFonts w:ascii="Times New Roman" w:eastAsia="Times New Roman" w:hAnsi="Times New Roman" w:cs="Times New Roman"/>
          <w:sz w:val="24"/>
          <w:szCs w:val="24"/>
        </w:rPr>
        <w:t>as required in the RHR.</w:t>
      </w:r>
      <w:r w:rsidR="00045BEA">
        <w:t xml:space="preserve"> </w:t>
      </w:r>
    </w:p>
    <w:sectPr w:rsidR="00FC036A" w:rsidRPr="00C32443" w:rsidSect="001F0E61">
      <w:headerReference w:type="default" r:id="rId12"/>
      <w:footerReference w:type="default" r:id="rId13"/>
      <w:pgSz w:w="12240" w:h="15840"/>
      <w:pgMar w:top="1080" w:right="900" w:bottom="99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A8" w:rsidRDefault="00EE09A8" w:rsidP="003D351B">
      <w:pPr>
        <w:spacing w:after="0" w:line="240" w:lineRule="auto"/>
      </w:pPr>
      <w:r>
        <w:separator/>
      </w:r>
    </w:p>
  </w:endnote>
  <w:endnote w:type="continuationSeparator" w:id="0">
    <w:p w:rsidR="00EE09A8" w:rsidRDefault="00EE09A8" w:rsidP="003D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04736"/>
      <w:docPartObj>
        <w:docPartGallery w:val="Page Numbers (Bottom of Page)"/>
        <w:docPartUnique/>
      </w:docPartObj>
    </w:sdtPr>
    <w:sdtEndPr>
      <w:rPr>
        <w:noProof/>
      </w:rPr>
    </w:sdtEndPr>
    <w:sdtContent>
      <w:p w:rsidR="002519A4" w:rsidRDefault="002519A4">
        <w:pPr>
          <w:pStyle w:val="Footer"/>
          <w:jc w:val="right"/>
        </w:pPr>
        <w:r>
          <w:fldChar w:fldCharType="begin"/>
        </w:r>
        <w:r>
          <w:instrText xml:space="preserve"> PAGE   \* MERGEFORMAT </w:instrText>
        </w:r>
        <w:r>
          <w:fldChar w:fldCharType="separate"/>
        </w:r>
        <w:r w:rsidR="001F0E61">
          <w:rPr>
            <w:noProof/>
          </w:rPr>
          <w:t>2</w:t>
        </w:r>
        <w:r>
          <w:rPr>
            <w:noProof/>
          </w:rPr>
          <w:fldChar w:fldCharType="end"/>
        </w:r>
      </w:p>
    </w:sdtContent>
  </w:sdt>
  <w:p w:rsidR="003D351B" w:rsidRDefault="003D35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A8" w:rsidRDefault="00EE09A8" w:rsidP="003D351B">
      <w:pPr>
        <w:spacing w:after="0" w:line="240" w:lineRule="auto"/>
      </w:pPr>
      <w:r>
        <w:separator/>
      </w:r>
    </w:p>
  </w:footnote>
  <w:footnote w:type="continuationSeparator" w:id="0">
    <w:p w:rsidR="00EE09A8" w:rsidRDefault="00EE09A8" w:rsidP="003D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542015"/>
      <w:docPartObj>
        <w:docPartGallery w:val="Watermarks"/>
        <w:docPartUnique/>
      </w:docPartObj>
    </w:sdtPr>
    <w:sdtEndPr/>
    <w:sdtContent>
      <w:p w:rsidR="003D351B" w:rsidRDefault="00E731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3371B"/>
    <w:multiLevelType w:val="hybridMultilevel"/>
    <w:tmpl w:val="A6163F7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5A188A"/>
    <w:multiLevelType w:val="hybridMultilevel"/>
    <w:tmpl w:val="4C1E8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22D28"/>
    <w:multiLevelType w:val="multilevel"/>
    <w:tmpl w:val="716A7C30"/>
    <w:lvl w:ilvl="0">
      <w:start w:val="1"/>
      <w:numFmt w:val="decimal"/>
      <w:lvlText w:val="%1."/>
      <w:lvlJc w:val="left"/>
      <w:pPr>
        <w:ind w:left="720" w:hanging="360"/>
      </w:pPr>
    </w:lvl>
    <w:lvl w:ilvl="1">
      <w:numFmt w:val="decimal"/>
      <w:isLgl/>
      <w:lvlText w:val="%1.%2"/>
      <w:lvlJc w:val="left"/>
      <w:pPr>
        <w:ind w:left="1436" w:hanging="63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418"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670"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22" w:hanging="1440"/>
      </w:pPr>
      <w:rPr>
        <w:rFonts w:hint="default"/>
      </w:rPr>
    </w:lvl>
    <w:lvl w:ilvl="8">
      <w:start w:val="1"/>
      <w:numFmt w:val="decimal"/>
      <w:isLgl/>
      <w:lvlText w:val="%1.%2.%3.%4.%5.%6.%7.%8.%9"/>
      <w:lvlJc w:val="left"/>
      <w:pPr>
        <w:ind w:left="5368" w:hanging="1440"/>
      </w:pPr>
      <w:rPr>
        <w:rFont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91"/>
    <w:rsid w:val="00045BEA"/>
    <w:rsid w:val="0005058F"/>
    <w:rsid w:val="00062B95"/>
    <w:rsid w:val="000939FD"/>
    <w:rsid w:val="000F0DAC"/>
    <w:rsid w:val="00111C8D"/>
    <w:rsid w:val="00177598"/>
    <w:rsid w:val="00190FB3"/>
    <w:rsid w:val="001C5EE5"/>
    <w:rsid w:val="001F0E61"/>
    <w:rsid w:val="002519A4"/>
    <w:rsid w:val="002900C1"/>
    <w:rsid w:val="00353AAF"/>
    <w:rsid w:val="003720B7"/>
    <w:rsid w:val="003B598B"/>
    <w:rsid w:val="003D0AFF"/>
    <w:rsid w:val="003D1EFF"/>
    <w:rsid w:val="003D351B"/>
    <w:rsid w:val="00406EE0"/>
    <w:rsid w:val="00485A47"/>
    <w:rsid w:val="004E29FC"/>
    <w:rsid w:val="00553991"/>
    <w:rsid w:val="00574347"/>
    <w:rsid w:val="0065449C"/>
    <w:rsid w:val="006D1EC3"/>
    <w:rsid w:val="006D5D14"/>
    <w:rsid w:val="0074107F"/>
    <w:rsid w:val="00755D82"/>
    <w:rsid w:val="007622D8"/>
    <w:rsid w:val="00773FAE"/>
    <w:rsid w:val="0099246C"/>
    <w:rsid w:val="00A80715"/>
    <w:rsid w:val="00AB54C8"/>
    <w:rsid w:val="00B54618"/>
    <w:rsid w:val="00BD42B4"/>
    <w:rsid w:val="00BF1451"/>
    <w:rsid w:val="00C32443"/>
    <w:rsid w:val="00C847EC"/>
    <w:rsid w:val="00C94B1F"/>
    <w:rsid w:val="00DB4E8F"/>
    <w:rsid w:val="00E72257"/>
    <w:rsid w:val="00E7312F"/>
    <w:rsid w:val="00EE09A8"/>
    <w:rsid w:val="00EF3AE9"/>
    <w:rsid w:val="00FA2EED"/>
    <w:rsid w:val="00FC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D91041"/>
  <w15:docId w15:val="{2AC200A9-95F6-4700-A8E6-689A80A7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EC"/>
  </w:style>
  <w:style w:type="paragraph" w:styleId="Heading1">
    <w:name w:val="heading 1"/>
    <w:basedOn w:val="Normal"/>
    <w:next w:val="Normal"/>
    <w:link w:val="Heading1Char"/>
    <w:uiPriority w:val="9"/>
    <w:qFormat/>
    <w:rsid w:val="00C847EC"/>
    <w:pPr>
      <w:keepNext/>
      <w:keepLines/>
      <w:spacing w:before="480" w:after="0"/>
      <w:outlineLvl w:val="0"/>
    </w:pPr>
    <w:rPr>
      <w:rFonts w:asciiTheme="majorHAnsi" w:eastAsiaTheme="majorEastAsia" w:hAnsiTheme="majorHAnsi" w:cstheme="majorBidi"/>
      <w:b/>
      <w:bCs/>
      <w:color w:val="76ADC8" w:themeColor="accent1" w:themeShade="BF"/>
      <w:sz w:val="28"/>
      <w:szCs w:val="28"/>
    </w:rPr>
  </w:style>
  <w:style w:type="paragraph" w:styleId="Heading2">
    <w:name w:val="heading 2"/>
    <w:basedOn w:val="Normal"/>
    <w:next w:val="Normal"/>
    <w:link w:val="Heading2Char"/>
    <w:uiPriority w:val="9"/>
    <w:semiHidden/>
    <w:unhideWhenUsed/>
    <w:qFormat/>
    <w:rsid w:val="00C847EC"/>
    <w:pPr>
      <w:keepNext/>
      <w:keepLines/>
      <w:spacing w:before="200" w:after="0"/>
      <w:outlineLvl w:val="1"/>
    </w:pPr>
    <w:rPr>
      <w:rFonts w:asciiTheme="majorHAnsi" w:eastAsiaTheme="majorEastAsia" w:hAnsiTheme="majorHAnsi" w:cstheme="majorBidi"/>
      <w:b/>
      <w:bCs/>
      <w:color w:val="C3DBE7" w:themeColor="accent1"/>
      <w:sz w:val="26"/>
      <w:szCs w:val="26"/>
    </w:rPr>
  </w:style>
  <w:style w:type="paragraph" w:styleId="Heading3">
    <w:name w:val="heading 3"/>
    <w:basedOn w:val="Normal"/>
    <w:next w:val="Normal"/>
    <w:link w:val="Heading3Char"/>
    <w:uiPriority w:val="9"/>
    <w:semiHidden/>
    <w:unhideWhenUsed/>
    <w:qFormat/>
    <w:rsid w:val="00C847EC"/>
    <w:pPr>
      <w:keepNext/>
      <w:keepLines/>
      <w:spacing w:before="200" w:after="0"/>
      <w:outlineLvl w:val="2"/>
    </w:pPr>
    <w:rPr>
      <w:rFonts w:asciiTheme="majorHAnsi" w:eastAsiaTheme="majorEastAsia" w:hAnsiTheme="majorHAnsi" w:cstheme="majorBidi"/>
      <w:b/>
      <w:bCs/>
      <w:color w:val="C3DBE7" w:themeColor="accent1"/>
    </w:rPr>
  </w:style>
  <w:style w:type="paragraph" w:styleId="Heading4">
    <w:name w:val="heading 4"/>
    <w:basedOn w:val="Normal"/>
    <w:next w:val="Normal"/>
    <w:link w:val="Heading4Char"/>
    <w:uiPriority w:val="9"/>
    <w:semiHidden/>
    <w:unhideWhenUsed/>
    <w:qFormat/>
    <w:rsid w:val="00C847EC"/>
    <w:pPr>
      <w:keepNext/>
      <w:keepLines/>
      <w:spacing w:before="200" w:after="0"/>
      <w:outlineLvl w:val="3"/>
    </w:pPr>
    <w:rPr>
      <w:rFonts w:asciiTheme="majorHAnsi" w:eastAsiaTheme="majorEastAsia" w:hAnsiTheme="majorHAnsi" w:cstheme="majorBidi"/>
      <w:b/>
      <w:bCs/>
      <w:i/>
      <w:iCs/>
      <w:color w:val="C3DBE7" w:themeColor="accent1"/>
    </w:rPr>
  </w:style>
  <w:style w:type="paragraph" w:styleId="Heading5">
    <w:name w:val="heading 5"/>
    <w:basedOn w:val="Normal"/>
    <w:next w:val="Normal"/>
    <w:link w:val="Heading5Char"/>
    <w:uiPriority w:val="9"/>
    <w:semiHidden/>
    <w:unhideWhenUsed/>
    <w:qFormat/>
    <w:rsid w:val="00C847EC"/>
    <w:pPr>
      <w:keepNext/>
      <w:keepLines/>
      <w:spacing w:before="200" w:after="0"/>
      <w:outlineLvl w:val="4"/>
    </w:pPr>
    <w:rPr>
      <w:rFonts w:asciiTheme="majorHAnsi" w:eastAsiaTheme="majorEastAsia" w:hAnsiTheme="majorHAnsi" w:cstheme="majorBidi"/>
      <w:color w:val="3C7997" w:themeColor="accent1" w:themeShade="7F"/>
    </w:rPr>
  </w:style>
  <w:style w:type="paragraph" w:styleId="Heading6">
    <w:name w:val="heading 6"/>
    <w:basedOn w:val="Normal"/>
    <w:next w:val="Normal"/>
    <w:link w:val="Heading6Char"/>
    <w:uiPriority w:val="9"/>
    <w:semiHidden/>
    <w:unhideWhenUsed/>
    <w:qFormat/>
    <w:rsid w:val="00C847EC"/>
    <w:pPr>
      <w:keepNext/>
      <w:keepLines/>
      <w:spacing w:before="200" w:after="0"/>
      <w:outlineLvl w:val="5"/>
    </w:pPr>
    <w:rPr>
      <w:rFonts w:asciiTheme="majorHAnsi" w:eastAsiaTheme="majorEastAsia" w:hAnsiTheme="majorHAnsi" w:cstheme="majorBidi"/>
      <w:i/>
      <w:iCs/>
      <w:color w:val="3C7997" w:themeColor="accent1" w:themeShade="7F"/>
    </w:rPr>
  </w:style>
  <w:style w:type="paragraph" w:styleId="Heading7">
    <w:name w:val="heading 7"/>
    <w:basedOn w:val="Normal"/>
    <w:next w:val="Normal"/>
    <w:link w:val="Heading7Char"/>
    <w:uiPriority w:val="9"/>
    <w:semiHidden/>
    <w:unhideWhenUsed/>
    <w:qFormat/>
    <w:rsid w:val="00C847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7EC"/>
    <w:pPr>
      <w:keepNext/>
      <w:keepLines/>
      <w:spacing w:before="200" w:after="0"/>
      <w:outlineLvl w:val="7"/>
    </w:pPr>
    <w:rPr>
      <w:rFonts w:asciiTheme="majorHAnsi" w:eastAsiaTheme="majorEastAsia" w:hAnsiTheme="majorHAnsi" w:cstheme="majorBidi"/>
      <w:color w:val="C3DBE7" w:themeColor="accent1"/>
      <w:sz w:val="20"/>
      <w:szCs w:val="20"/>
    </w:rPr>
  </w:style>
  <w:style w:type="paragraph" w:styleId="Heading9">
    <w:name w:val="heading 9"/>
    <w:basedOn w:val="Normal"/>
    <w:next w:val="Normal"/>
    <w:link w:val="Heading9Char"/>
    <w:uiPriority w:val="9"/>
    <w:semiHidden/>
    <w:unhideWhenUsed/>
    <w:qFormat/>
    <w:rsid w:val="00C847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991"/>
    <w:rPr>
      <w:color w:val="0070C0" w:themeColor="hyperlink"/>
      <w:u w:val="single"/>
    </w:rPr>
  </w:style>
  <w:style w:type="character" w:styleId="FollowedHyperlink">
    <w:name w:val="FollowedHyperlink"/>
    <w:basedOn w:val="DefaultParagraphFont"/>
    <w:uiPriority w:val="99"/>
    <w:semiHidden/>
    <w:unhideWhenUsed/>
    <w:rsid w:val="00553991"/>
    <w:rPr>
      <w:color w:val="D79566" w:themeColor="followedHyperlink"/>
      <w:u w:val="single"/>
    </w:rPr>
  </w:style>
  <w:style w:type="paragraph" w:styleId="ListParagraph">
    <w:name w:val="List Paragraph"/>
    <w:basedOn w:val="Normal"/>
    <w:uiPriority w:val="34"/>
    <w:qFormat/>
    <w:rsid w:val="00E72257"/>
    <w:pPr>
      <w:ind w:left="720"/>
      <w:contextualSpacing/>
    </w:pPr>
  </w:style>
  <w:style w:type="character" w:customStyle="1" w:styleId="Heading1Char">
    <w:name w:val="Heading 1 Char"/>
    <w:basedOn w:val="DefaultParagraphFont"/>
    <w:link w:val="Heading1"/>
    <w:uiPriority w:val="9"/>
    <w:rsid w:val="00C847EC"/>
    <w:rPr>
      <w:rFonts w:asciiTheme="majorHAnsi" w:eastAsiaTheme="majorEastAsia" w:hAnsiTheme="majorHAnsi" w:cstheme="majorBidi"/>
      <w:b/>
      <w:bCs/>
      <w:color w:val="76ADC8" w:themeColor="accent1" w:themeShade="BF"/>
      <w:sz w:val="28"/>
      <w:szCs w:val="28"/>
    </w:rPr>
  </w:style>
  <w:style w:type="paragraph" w:styleId="Title">
    <w:name w:val="Title"/>
    <w:basedOn w:val="Normal"/>
    <w:next w:val="Normal"/>
    <w:link w:val="TitleChar"/>
    <w:uiPriority w:val="10"/>
    <w:qFormat/>
    <w:rsid w:val="00C847EC"/>
    <w:pPr>
      <w:pBdr>
        <w:bottom w:val="single" w:sz="8" w:space="4" w:color="C3DBE7" w:themeColor="accent1"/>
      </w:pBdr>
      <w:spacing w:after="300" w:line="240" w:lineRule="auto"/>
      <w:contextualSpacing/>
    </w:pPr>
    <w:rPr>
      <w:rFonts w:asciiTheme="majorHAnsi" w:eastAsiaTheme="majorEastAsia" w:hAnsiTheme="majorHAnsi" w:cstheme="majorBidi"/>
      <w:color w:val="446562" w:themeColor="text2" w:themeShade="BF"/>
      <w:spacing w:val="5"/>
      <w:sz w:val="52"/>
      <w:szCs w:val="52"/>
    </w:rPr>
  </w:style>
  <w:style w:type="character" w:customStyle="1" w:styleId="TitleChar">
    <w:name w:val="Title Char"/>
    <w:basedOn w:val="DefaultParagraphFont"/>
    <w:link w:val="Title"/>
    <w:uiPriority w:val="10"/>
    <w:rsid w:val="00C847EC"/>
    <w:rPr>
      <w:rFonts w:asciiTheme="majorHAnsi" w:eastAsiaTheme="majorEastAsia" w:hAnsiTheme="majorHAnsi" w:cstheme="majorBidi"/>
      <w:color w:val="446562" w:themeColor="text2" w:themeShade="BF"/>
      <w:spacing w:val="5"/>
      <w:sz w:val="52"/>
      <w:szCs w:val="52"/>
    </w:rPr>
  </w:style>
  <w:style w:type="character" w:customStyle="1" w:styleId="Heading2Char">
    <w:name w:val="Heading 2 Char"/>
    <w:basedOn w:val="DefaultParagraphFont"/>
    <w:link w:val="Heading2"/>
    <w:uiPriority w:val="9"/>
    <w:semiHidden/>
    <w:rsid w:val="00C847EC"/>
    <w:rPr>
      <w:rFonts w:asciiTheme="majorHAnsi" w:eastAsiaTheme="majorEastAsia" w:hAnsiTheme="majorHAnsi" w:cstheme="majorBidi"/>
      <w:b/>
      <w:bCs/>
      <w:color w:val="C3DBE7" w:themeColor="accent1"/>
      <w:sz w:val="26"/>
      <w:szCs w:val="26"/>
    </w:rPr>
  </w:style>
  <w:style w:type="character" w:customStyle="1" w:styleId="Heading3Char">
    <w:name w:val="Heading 3 Char"/>
    <w:basedOn w:val="DefaultParagraphFont"/>
    <w:link w:val="Heading3"/>
    <w:uiPriority w:val="9"/>
    <w:semiHidden/>
    <w:rsid w:val="00C847EC"/>
    <w:rPr>
      <w:rFonts w:asciiTheme="majorHAnsi" w:eastAsiaTheme="majorEastAsia" w:hAnsiTheme="majorHAnsi" w:cstheme="majorBidi"/>
      <w:b/>
      <w:bCs/>
      <w:color w:val="C3DBE7" w:themeColor="accent1"/>
    </w:rPr>
  </w:style>
  <w:style w:type="character" w:customStyle="1" w:styleId="Heading4Char">
    <w:name w:val="Heading 4 Char"/>
    <w:basedOn w:val="DefaultParagraphFont"/>
    <w:link w:val="Heading4"/>
    <w:uiPriority w:val="9"/>
    <w:semiHidden/>
    <w:rsid w:val="00C847EC"/>
    <w:rPr>
      <w:rFonts w:asciiTheme="majorHAnsi" w:eastAsiaTheme="majorEastAsia" w:hAnsiTheme="majorHAnsi" w:cstheme="majorBidi"/>
      <w:b/>
      <w:bCs/>
      <w:i/>
      <w:iCs/>
      <w:color w:val="C3DBE7" w:themeColor="accent1"/>
    </w:rPr>
  </w:style>
  <w:style w:type="character" w:customStyle="1" w:styleId="Heading5Char">
    <w:name w:val="Heading 5 Char"/>
    <w:basedOn w:val="DefaultParagraphFont"/>
    <w:link w:val="Heading5"/>
    <w:uiPriority w:val="9"/>
    <w:semiHidden/>
    <w:rsid w:val="00C847EC"/>
    <w:rPr>
      <w:rFonts w:asciiTheme="majorHAnsi" w:eastAsiaTheme="majorEastAsia" w:hAnsiTheme="majorHAnsi" w:cstheme="majorBidi"/>
      <w:color w:val="3C7997" w:themeColor="accent1" w:themeShade="7F"/>
    </w:rPr>
  </w:style>
  <w:style w:type="character" w:customStyle="1" w:styleId="Heading6Char">
    <w:name w:val="Heading 6 Char"/>
    <w:basedOn w:val="DefaultParagraphFont"/>
    <w:link w:val="Heading6"/>
    <w:uiPriority w:val="9"/>
    <w:semiHidden/>
    <w:rsid w:val="00C847EC"/>
    <w:rPr>
      <w:rFonts w:asciiTheme="majorHAnsi" w:eastAsiaTheme="majorEastAsia" w:hAnsiTheme="majorHAnsi" w:cstheme="majorBidi"/>
      <w:i/>
      <w:iCs/>
      <w:color w:val="3C7997" w:themeColor="accent1" w:themeShade="7F"/>
    </w:rPr>
  </w:style>
  <w:style w:type="character" w:customStyle="1" w:styleId="Heading7Char">
    <w:name w:val="Heading 7 Char"/>
    <w:basedOn w:val="DefaultParagraphFont"/>
    <w:link w:val="Heading7"/>
    <w:uiPriority w:val="9"/>
    <w:semiHidden/>
    <w:rsid w:val="00C847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47EC"/>
    <w:rPr>
      <w:rFonts w:asciiTheme="majorHAnsi" w:eastAsiaTheme="majorEastAsia" w:hAnsiTheme="majorHAnsi" w:cstheme="majorBidi"/>
      <w:color w:val="C3DBE7" w:themeColor="accent1"/>
      <w:sz w:val="20"/>
      <w:szCs w:val="20"/>
    </w:rPr>
  </w:style>
  <w:style w:type="character" w:customStyle="1" w:styleId="Heading9Char">
    <w:name w:val="Heading 9 Char"/>
    <w:basedOn w:val="DefaultParagraphFont"/>
    <w:link w:val="Heading9"/>
    <w:uiPriority w:val="9"/>
    <w:semiHidden/>
    <w:rsid w:val="00C847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847EC"/>
    <w:pPr>
      <w:spacing w:line="240" w:lineRule="auto"/>
    </w:pPr>
    <w:rPr>
      <w:b/>
      <w:bCs/>
      <w:color w:val="C3DBE7" w:themeColor="accent1"/>
      <w:sz w:val="18"/>
      <w:szCs w:val="18"/>
    </w:rPr>
  </w:style>
  <w:style w:type="paragraph" w:styleId="Subtitle">
    <w:name w:val="Subtitle"/>
    <w:basedOn w:val="Normal"/>
    <w:next w:val="Normal"/>
    <w:link w:val="SubtitleChar"/>
    <w:uiPriority w:val="11"/>
    <w:qFormat/>
    <w:rsid w:val="00C847EC"/>
    <w:pPr>
      <w:numPr>
        <w:ilvl w:val="1"/>
      </w:numPr>
    </w:pPr>
    <w:rPr>
      <w:rFonts w:asciiTheme="majorHAnsi" w:eastAsiaTheme="majorEastAsia" w:hAnsiTheme="majorHAnsi" w:cstheme="majorBidi"/>
      <w:i/>
      <w:iCs/>
      <w:color w:val="C3DBE7" w:themeColor="accent1"/>
      <w:spacing w:val="15"/>
      <w:sz w:val="24"/>
      <w:szCs w:val="24"/>
    </w:rPr>
  </w:style>
  <w:style w:type="character" w:customStyle="1" w:styleId="SubtitleChar">
    <w:name w:val="Subtitle Char"/>
    <w:basedOn w:val="DefaultParagraphFont"/>
    <w:link w:val="Subtitle"/>
    <w:uiPriority w:val="11"/>
    <w:rsid w:val="00C847EC"/>
    <w:rPr>
      <w:rFonts w:asciiTheme="majorHAnsi" w:eastAsiaTheme="majorEastAsia" w:hAnsiTheme="majorHAnsi" w:cstheme="majorBidi"/>
      <w:i/>
      <w:iCs/>
      <w:color w:val="C3DBE7" w:themeColor="accent1"/>
      <w:spacing w:val="15"/>
      <w:sz w:val="24"/>
      <w:szCs w:val="24"/>
    </w:rPr>
  </w:style>
  <w:style w:type="character" w:styleId="Strong">
    <w:name w:val="Strong"/>
    <w:basedOn w:val="DefaultParagraphFont"/>
    <w:uiPriority w:val="22"/>
    <w:qFormat/>
    <w:rsid w:val="00C847EC"/>
    <w:rPr>
      <w:b/>
      <w:bCs/>
    </w:rPr>
  </w:style>
  <w:style w:type="character" w:styleId="Emphasis">
    <w:name w:val="Emphasis"/>
    <w:basedOn w:val="DefaultParagraphFont"/>
    <w:uiPriority w:val="20"/>
    <w:qFormat/>
    <w:rsid w:val="00C847EC"/>
    <w:rPr>
      <w:i/>
      <w:iCs/>
    </w:rPr>
  </w:style>
  <w:style w:type="paragraph" w:styleId="NoSpacing">
    <w:name w:val="No Spacing"/>
    <w:uiPriority w:val="1"/>
    <w:qFormat/>
    <w:rsid w:val="00C847EC"/>
    <w:pPr>
      <w:spacing w:after="0" w:line="240" w:lineRule="auto"/>
    </w:pPr>
  </w:style>
  <w:style w:type="paragraph" w:styleId="Quote">
    <w:name w:val="Quote"/>
    <w:basedOn w:val="Normal"/>
    <w:next w:val="Normal"/>
    <w:link w:val="QuoteChar"/>
    <w:uiPriority w:val="29"/>
    <w:qFormat/>
    <w:rsid w:val="00C847EC"/>
    <w:rPr>
      <w:i/>
      <w:iCs/>
      <w:color w:val="000000" w:themeColor="text1"/>
    </w:rPr>
  </w:style>
  <w:style w:type="character" w:customStyle="1" w:styleId="QuoteChar">
    <w:name w:val="Quote Char"/>
    <w:basedOn w:val="DefaultParagraphFont"/>
    <w:link w:val="Quote"/>
    <w:uiPriority w:val="29"/>
    <w:rsid w:val="00C847EC"/>
    <w:rPr>
      <w:i/>
      <w:iCs/>
      <w:color w:val="000000" w:themeColor="text1"/>
    </w:rPr>
  </w:style>
  <w:style w:type="paragraph" w:styleId="IntenseQuote">
    <w:name w:val="Intense Quote"/>
    <w:basedOn w:val="Normal"/>
    <w:next w:val="Normal"/>
    <w:link w:val="IntenseQuoteChar"/>
    <w:uiPriority w:val="30"/>
    <w:qFormat/>
    <w:rsid w:val="00C847EC"/>
    <w:pPr>
      <w:pBdr>
        <w:bottom w:val="single" w:sz="4" w:space="4" w:color="C3DBE7" w:themeColor="accent1"/>
      </w:pBdr>
      <w:spacing w:before="200" w:after="280"/>
      <w:ind w:left="936" w:right="936"/>
    </w:pPr>
    <w:rPr>
      <w:b/>
      <w:bCs/>
      <w:i/>
      <w:iCs/>
      <w:color w:val="C3DBE7" w:themeColor="accent1"/>
    </w:rPr>
  </w:style>
  <w:style w:type="character" w:customStyle="1" w:styleId="IntenseQuoteChar">
    <w:name w:val="Intense Quote Char"/>
    <w:basedOn w:val="DefaultParagraphFont"/>
    <w:link w:val="IntenseQuote"/>
    <w:uiPriority w:val="30"/>
    <w:rsid w:val="00C847EC"/>
    <w:rPr>
      <w:b/>
      <w:bCs/>
      <w:i/>
      <w:iCs/>
      <w:color w:val="C3DBE7" w:themeColor="accent1"/>
    </w:rPr>
  </w:style>
  <w:style w:type="character" w:styleId="SubtleEmphasis">
    <w:name w:val="Subtle Emphasis"/>
    <w:basedOn w:val="DefaultParagraphFont"/>
    <w:uiPriority w:val="19"/>
    <w:qFormat/>
    <w:rsid w:val="00C847EC"/>
    <w:rPr>
      <w:i/>
      <w:iCs/>
      <w:color w:val="808080" w:themeColor="text1" w:themeTint="7F"/>
    </w:rPr>
  </w:style>
  <w:style w:type="character" w:styleId="IntenseEmphasis">
    <w:name w:val="Intense Emphasis"/>
    <w:basedOn w:val="DefaultParagraphFont"/>
    <w:uiPriority w:val="21"/>
    <w:qFormat/>
    <w:rsid w:val="00C847EC"/>
    <w:rPr>
      <w:b/>
      <w:bCs/>
      <w:i/>
      <w:iCs/>
      <w:color w:val="C3DBE7" w:themeColor="accent1"/>
    </w:rPr>
  </w:style>
  <w:style w:type="character" w:styleId="SubtleReference">
    <w:name w:val="Subtle Reference"/>
    <w:basedOn w:val="DefaultParagraphFont"/>
    <w:uiPriority w:val="31"/>
    <w:qFormat/>
    <w:rsid w:val="00C847EC"/>
    <w:rPr>
      <w:smallCaps/>
      <w:color w:val="51382C" w:themeColor="accent2"/>
      <w:u w:val="single"/>
    </w:rPr>
  </w:style>
  <w:style w:type="character" w:styleId="IntenseReference">
    <w:name w:val="Intense Reference"/>
    <w:basedOn w:val="DefaultParagraphFont"/>
    <w:uiPriority w:val="32"/>
    <w:qFormat/>
    <w:rsid w:val="00C847EC"/>
    <w:rPr>
      <w:b/>
      <w:bCs/>
      <w:smallCaps/>
      <w:color w:val="51382C" w:themeColor="accent2"/>
      <w:spacing w:val="5"/>
      <w:u w:val="single"/>
    </w:rPr>
  </w:style>
  <w:style w:type="character" w:styleId="BookTitle">
    <w:name w:val="Book Title"/>
    <w:basedOn w:val="DefaultParagraphFont"/>
    <w:uiPriority w:val="33"/>
    <w:qFormat/>
    <w:rsid w:val="00C847EC"/>
    <w:rPr>
      <w:b/>
      <w:bCs/>
      <w:smallCaps/>
      <w:spacing w:val="5"/>
    </w:rPr>
  </w:style>
  <w:style w:type="paragraph" w:styleId="TOCHeading">
    <w:name w:val="TOC Heading"/>
    <w:basedOn w:val="Heading1"/>
    <w:next w:val="Normal"/>
    <w:uiPriority w:val="39"/>
    <w:semiHidden/>
    <w:unhideWhenUsed/>
    <w:qFormat/>
    <w:rsid w:val="00C847EC"/>
    <w:pPr>
      <w:outlineLvl w:val="9"/>
    </w:pPr>
  </w:style>
  <w:style w:type="character" w:styleId="CommentReference">
    <w:name w:val="annotation reference"/>
    <w:basedOn w:val="DefaultParagraphFont"/>
    <w:uiPriority w:val="99"/>
    <w:semiHidden/>
    <w:unhideWhenUsed/>
    <w:rsid w:val="003720B7"/>
    <w:rPr>
      <w:sz w:val="16"/>
      <w:szCs w:val="16"/>
    </w:rPr>
  </w:style>
  <w:style w:type="paragraph" w:styleId="CommentText">
    <w:name w:val="annotation text"/>
    <w:basedOn w:val="Normal"/>
    <w:link w:val="CommentTextChar"/>
    <w:uiPriority w:val="99"/>
    <w:semiHidden/>
    <w:unhideWhenUsed/>
    <w:rsid w:val="003720B7"/>
    <w:pPr>
      <w:spacing w:line="240" w:lineRule="auto"/>
    </w:pPr>
    <w:rPr>
      <w:sz w:val="20"/>
      <w:szCs w:val="20"/>
    </w:rPr>
  </w:style>
  <w:style w:type="character" w:customStyle="1" w:styleId="CommentTextChar">
    <w:name w:val="Comment Text Char"/>
    <w:basedOn w:val="DefaultParagraphFont"/>
    <w:link w:val="CommentText"/>
    <w:uiPriority w:val="99"/>
    <w:semiHidden/>
    <w:rsid w:val="003720B7"/>
    <w:rPr>
      <w:sz w:val="20"/>
      <w:szCs w:val="20"/>
    </w:rPr>
  </w:style>
  <w:style w:type="paragraph" w:styleId="CommentSubject">
    <w:name w:val="annotation subject"/>
    <w:basedOn w:val="CommentText"/>
    <w:next w:val="CommentText"/>
    <w:link w:val="CommentSubjectChar"/>
    <w:uiPriority w:val="99"/>
    <w:semiHidden/>
    <w:unhideWhenUsed/>
    <w:rsid w:val="003720B7"/>
    <w:rPr>
      <w:b/>
      <w:bCs/>
    </w:rPr>
  </w:style>
  <w:style w:type="character" w:customStyle="1" w:styleId="CommentSubjectChar">
    <w:name w:val="Comment Subject Char"/>
    <w:basedOn w:val="CommentTextChar"/>
    <w:link w:val="CommentSubject"/>
    <w:uiPriority w:val="99"/>
    <w:semiHidden/>
    <w:rsid w:val="003720B7"/>
    <w:rPr>
      <w:b/>
      <w:bCs/>
      <w:sz w:val="20"/>
      <w:szCs w:val="20"/>
    </w:rPr>
  </w:style>
  <w:style w:type="paragraph" w:styleId="BalloonText">
    <w:name w:val="Balloon Text"/>
    <w:basedOn w:val="Normal"/>
    <w:link w:val="BalloonTextChar"/>
    <w:uiPriority w:val="99"/>
    <w:semiHidden/>
    <w:unhideWhenUsed/>
    <w:rsid w:val="003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B7"/>
    <w:rPr>
      <w:rFonts w:ascii="Tahoma" w:hAnsi="Tahoma" w:cs="Tahoma"/>
      <w:sz w:val="16"/>
      <w:szCs w:val="16"/>
    </w:rPr>
  </w:style>
  <w:style w:type="paragraph" w:styleId="Header">
    <w:name w:val="header"/>
    <w:basedOn w:val="Normal"/>
    <w:link w:val="HeaderChar"/>
    <w:uiPriority w:val="99"/>
    <w:unhideWhenUsed/>
    <w:rsid w:val="003D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51B"/>
  </w:style>
  <w:style w:type="paragraph" w:styleId="Footer">
    <w:name w:val="footer"/>
    <w:basedOn w:val="Normal"/>
    <w:link w:val="FooterChar"/>
    <w:uiPriority w:val="99"/>
    <w:unhideWhenUsed/>
    <w:rsid w:val="003D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visibility/technical-guidance-tracking-visibility-progress-second-implementation-period-regio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moore@westa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rgbClr val="FFFFFF"/>
      </a:lt1>
      <a:dk2>
        <a:srgbClr val="5B8884"/>
      </a:dk2>
      <a:lt2>
        <a:srgbClr val="EABC67"/>
      </a:lt2>
      <a:accent1>
        <a:srgbClr val="C3DBE7"/>
      </a:accent1>
      <a:accent2>
        <a:srgbClr val="51382C"/>
      </a:accent2>
      <a:accent3>
        <a:srgbClr val="204C45"/>
      </a:accent3>
      <a:accent4>
        <a:srgbClr val="6889A4"/>
      </a:accent4>
      <a:accent5>
        <a:srgbClr val="D3C1AB"/>
      </a:accent5>
      <a:accent6>
        <a:srgbClr val="E2D7C9"/>
      </a:accent6>
      <a:hlink>
        <a:srgbClr val="0070C0"/>
      </a:hlink>
      <a:folHlink>
        <a:srgbClr val="D795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3374-F1FF-456D-9A58-1902F9C1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 Templeton</dc:creator>
  <cp:lastModifiedBy>TMoore</cp:lastModifiedBy>
  <cp:revision>2</cp:revision>
  <dcterms:created xsi:type="dcterms:W3CDTF">2019-12-12T14:20:00Z</dcterms:created>
  <dcterms:modified xsi:type="dcterms:W3CDTF">2019-12-12T14:20:00Z</dcterms:modified>
</cp:coreProperties>
</file>